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F0" w:rsidRDefault="001A05F0" w:rsidP="001A05F0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proofErr w:type="spellStart"/>
      <w:r>
        <w:rPr>
          <w:b/>
          <w:color w:val="000000"/>
        </w:rPr>
        <w:t>Ш</w:t>
      </w:r>
      <w:r>
        <w:rPr>
          <w:b/>
          <w:color w:val="000000"/>
        </w:rPr>
        <w:t>епсинского</w:t>
      </w:r>
      <w:proofErr w:type="spellEnd"/>
      <w:r>
        <w:rPr>
          <w:b/>
          <w:color w:val="000000"/>
        </w:rPr>
        <w:t xml:space="preserve"> сельского поселения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1A05F0" w:rsidRPr="00CA1F84" w:rsidRDefault="001A05F0" w:rsidP="001A05F0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1F84">
        <w:rPr>
          <w:rStyle w:val="FontStyle13"/>
          <w:sz w:val="28"/>
          <w:szCs w:val="28"/>
        </w:rPr>
        <w:t>В ходе проверки установлено:</w:t>
      </w:r>
    </w:p>
    <w:p w:rsidR="001A05F0" w:rsidRPr="001A05F0" w:rsidRDefault="001A05F0" w:rsidP="001A05F0">
      <w:pPr>
        <w:ind w:firstLine="709"/>
        <w:jc w:val="both"/>
      </w:pPr>
      <w:proofErr w:type="gramStart"/>
      <w:r w:rsidRPr="001A05F0">
        <w:t xml:space="preserve">Представленная для внешней проверки годовая бюджетная отчётность администрации </w:t>
      </w:r>
      <w:proofErr w:type="spellStart"/>
      <w:r w:rsidRPr="001A05F0">
        <w:t>Шепсинского</w:t>
      </w:r>
      <w:proofErr w:type="spellEnd"/>
      <w:r w:rsidRPr="001A05F0">
        <w:t xml:space="preserve"> сельского поселения в целом достоверно отражает во всех существенных отношениях финансовое положение на 01.01.2025 и результаты его финансово-хозяйственной деятельности за период с 01.01.2024 по 31.12.2024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</w:t>
      </w:r>
      <w:proofErr w:type="gramEnd"/>
      <w:r w:rsidRPr="001A05F0">
        <w:t xml:space="preserve"> Объем проверенных средств бюджета за отчетный период составил                                    117 311 636,58 рублей.</w:t>
      </w:r>
    </w:p>
    <w:p w:rsidR="001A05F0" w:rsidRPr="001A05F0" w:rsidRDefault="001A05F0" w:rsidP="001A05F0">
      <w:pPr>
        <w:ind w:firstLine="709"/>
        <w:jc w:val="both"/>
      </w:pPr>
      <w:r w:rsidRPr="001A05F0">
        <w:t xml:space="preserve">За 2024 год бюджет </w:t>
      </w:r>
      <w:proofErr w:type="spellStart"/>
      <w:r w:rsidRPr="001A05F0">
        <w:t>Шепсинского</w:t>
      </w:r>
      <w:proofErr w:type="spellEnd"/>
      <w:r w:rsidRPr="001A05F0">
        <w:t xml:space="preserve"> сельского поселения </w:t>
      </w:r>
      <w:proofErr w:type="gramStart"/>
      <w:r w:rsidRPr="001A05F0">
        <w:t>на</w:t>
      </w:r>
      <w:proofErr w:type="gramEnd"/>
      <w:r w:rsidRPr="001A05F0">
        <w:t xml:space="preserve"> фактически исполнен по доходам в сумме 109 762,7  тыс. рублей или на 106,4 % от утвержденных решением бюджетных назначений; по расходам –                              109 501,0 тыс. рублей  или 93,3 % от утвержденных решением бюджетных назначений. </w:t>
      </w:r>
    </w:p>
    <w:p w:rsidR="001A05F0" w:rsidRPr="001A05F0" w:rsidRDefault="001A05F0" w:rsidP="001A05F0">
      <w:pPr>
        <w:ind w:firstLine="709"/>
        <w:jc w:val="both"/>
      </w:pPr>
      <w:r w:rsidRPr="001A05F0">
        <w:t>Дефицит бюджетных средств составил 261,7 тыс. рублей.</w:t>
      </w:r>
    </w:p>
    <w:p w:rsidR="001A05F0" w:rsidRPr="001A05F0" w:rsidRDefault="001A05F0" w:rsidP="001A05F0">
      <w:pPr>
        <w:ind w:firstLine="709"/>
        <w:jc w:val="both"/>
      </w:pPr>
      <w:r w:rsidRPr="001A05F0">
        <w:t xml:space="preserve">Объем собственных доходов бюджета </w:t>
      </w:r>
      <w:proofErr w:type="spellStart"/>
      <w:r w:rsidRPr="001A05F0">
        <w:t>Шепсинского</w:t>
      </w:r>
      <w:proofErr w:type="spellEnd"/>
      <w:r w:rsidRPr="001A05F0">
        <w:t xml:space="preserve"> сельского поселения за 2024 год составил  45 755,5 тыс. рублей или 120,9 % от плановых назначений. </w:t>
      </w:r>
    </w:p>
    <w:p w:rsidR="001A05F0" w:rsidRPr="001A05F0" w:rsidRDefault="001A05F0" w:rsidP="001A05F0">
      <w:pPr>
        <w:ind w:firstLine="709"/>
        <w:jc w:val="both"/>
      </w:pPr>
      <w:bookmarkStart w:id="0" w:name="_GoBack"/>
      <w:bookmarkEnd w:id="0"/>
      <w:r w:rsidRPr="001A05F0">
        <w:t xml:space="preserve">Общая сумма расходов бюджета </w:t>
      </w:r>
      <w:proofErr w:type="spellStart"/>
      <w:r w:rsidRPr="001A05F0">
        <w:t>Шепсинского</w:t>
      </w:r>
      <w:proofErr w:type="spellEnd"/>
      <w:r w:rsidRPr="001A05F0">
        <w:t xml:space="preserve"> сельского поселения в 2024 году в сравнении с 2023 годом (52 496,2 тыс. рублей) увеличилась на                57 004,8 тыс. рублей или на 108,6 %.</w:t>
      </w:r>
    </w:p>
    <w:p w:rsidR="001A05F0" w:rsidRPr="001A05F0" w:rsidRDefault="001A05F0" w:rsidP="001A05F0">
      <w:pPr>
        <w:ind w:firstLine="709"/>
        <w:jc w:val="both"/>
        <w:rPr>
          <w:highlight w:val="yellow"/>
        </w:rPr>
      </w:pPr>
      <w:r w:rsidRPr="001A05F0">
        <w:t>Уточненным бюджетом на 2024 год предусмотрены расходы на реализацию 16 муниципальных программ в объеме 94 385,6 тыс. рублей. Кассовые расходы составили  87 936,1 тыс. рублей или 93,2 % к уточненным годовым назначениям.</w:t>
      </w:r>
    </w:p>
    <w:p w:rsidR="001A05F0" w:rsidRPr="001A05F0" w:rsidRDefault="001A05F0" w:rsidP="001A05F0">
      <w:pPr>
        <w:ind w:firstLine="709"/>
        <w:jc w:val="both"/>
        <w:rPr>
          <w:highlight w:val="yellow"/>
        </w:rPr>
      </w:pPr>
      <w:r w:rsidRPr="001A05F0">
        <w:t>Фактическое кассовое исполнение дорожного фонда составило                            5 227,2 тыс. рублей или 98,3 % от плановых назначений. На 01.01.2025 года остаток средств  дорожного фонда, фактически поступивших и не использованных в 2024 году, составил 88,2 тыс. рублей</w:t>
      </w:r>
    </w:p>
    <w:p w:rsidR="001A05F0" w:rsidRPr="001A05F0" w:rsidRDefault="001A05F0" w:rsidP="001A05F0">
      <w:pPr>
        <w:ind w:firstLine="709"/>
        <w:jc w:val="both"/>
      </w:pPr>
      <w:r w:rsidRPr="001A05F0">
        <w:t>Контрольно-счётная палата</w:t>
      </w:r>
      <w:r w:rsidRPr="001A05F0">
        <w:rPr>
          <w:sz w:val="24"/>
          <w:szCs w:val="24"/>
        </w:rPr>
        <w:t xml:space="preserve"> </w:t>
      </w:r>
      <w:r w:rsidRPr="001A05F0">
        <w:t xml:space="preserve">муниципального образования Туапсинский муниципальный округ Краснодарского края  считает возможным утвердить отчёт об исполнении бюджета </w:t>
      </w:r>
      <w:proofErr w:type="spellStart"/>
      <w:r w:rsidRPr="001A05F0">
        <w:t>Шепсинского</w:t>
      </w:r>
      <w:proofErr w:type="spellEnd"/>
      <w:r w:rsidRPr="001A05F0">
        <w:t xml:space="preserve"> сельского поселения за 2024 год</w:t>
      </w:r>
    </w:p>
    <w:p w:rsidR="001A05F0" w:rsidRPr="00CA1F84" w:rsidRDefault="001A05F0" w:rsidP="001A05F0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Заключение направлено:</w:t>
      </w:r>
    </w:p>
    <w:p w:rsidR="001A05F0" w:rsidRPr="00CA1F84" w:rsidRDefault="001A05F0" w:rsidP="001A05F0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1A05F0" w:rsidRPr="00CA1F84" w:rsidRDefault="001A05F0" w:rsidP="001A05F0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802CC8" w:rsidRDefault="00802CC8"/>
    <w:sectPr w:rsidR="0080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60"/>
    <w:rsid w:val="001A05F0"/>
    <w:rsid w:val="00802CC8"/>
    <w:rsid w:val="008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A05F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A05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2025-07-09T07:04:00Z</dcterms:created>
  <dcterms:modified xsi:type="dcterms:W3CDTF">2025-07-09T07:06:00Z</dcterms:modified>
</cp:coreProperties>
</file>